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1C" w:rsidRPr="00F05019" w:rsidRDefault="003732FA" w:rsidP="00F05019">
      <w:pPr>
        <w:snapToGrid w:val="0"/>
        <w:spacing w:line="0" w:lineRule="atLeast"/>
        <w:rPr>
          <w:rFonts w:eastAsiaTheme="minorHAnsi"/>
        </w:rPr>
      </w:pPr>
      <w:r w:rsidRPr="00F05019">
        <w:rPr>
          <w:rFonts w:eastAsiaTheme="minorHAnsi" w:hint="eastAsia"/>
        </w:rPr>
        <w:t>探究</w:t>
      </w:r>
      <w:r w:rsidR="00A52A94" w:rsidRPr="00F05019">
        <w:rPr>
          <w:rFonts w:eastAsiaTheme="minorHAnsi" w:hint="eastAsia"/>
        </w:rPr>
        <w:t>テーマ　「</w:t>
      </w:r>
      <w:r w:rsidR="002B1897" w:rsidRPr="00F05019">
        <w:rPr>
          <w:rFonts w:eastAsiaTheme="minorHAnsi" w:hint="eastAsia"/>
        </w:rPr>
        <w:t>〜</w:t>
      </w:r>
      <w:r w:rsidR="00B32AA1" w:rsidRPr="00F05019">
        <w:rPr>
          <w:rFonts w:eastAsiaTheme="minorHAnsi" w:hint="eastAsia"/>
        </w:rPr>
        <w:t>緊急時における</w:t>
      </w:r>
      <w:r w:rsidR="00D31970" w:rsidRPr="00F05019">
        <w:rPr>
          <w:rFonts w:eastAsiaTheme="minorHAnsi" w:hint="eastAsia"/>
        </w:rPr>
        <w:t>救急</w:t>
      </w:r>
      <w:r w:rsidR="00A15955" w:rsidRPr="00F05019">
        <w:rPr>
          <w:rFonts w:eastAsiaTheme="minorHAnsi" w:hint="eastAsia"/>
        </w:rPr>
        <w:t>救命</w:t>
      </w:r>
      <w:r w:rsidR="00A83607" w:rsidRPr="00F05019">
        <w:rPr>
          <w:rFonts w:eastAsiaTheme="minorHAnsi" w:hint="eastAsia"/>
        </w:rPr>
        <w:t>の格差について</w:t>
      </w:r>
      <w:r w:rsidR="002B1897" w:rsidRPr="00F05019">
        <w:rPr>
          <w:rFonts w:eastAsiaTheme="minorHAnsi" w:hint="eastAsia"/>
        </w:rPr>
        <w:t>〜</w:t>
      </w:r>
      <w:r w:rsidR="00176605" w:rsidRPr="00F05019">
        <w:rPr>
          <w:rFonts w:eastAsiaTheme="minorHAnsi" w:hint="eastAsia"/>
        </w:rPr>
        <w:t xml:space="preserve">　」</w:t>
      </w:r>
    </w:p>
    <w:p w:rsidR="00B803F3" w:rsidRPr="00F05019" w:rsidRDefault="00D55B58" w:rsidP="00F05019">
      <w:pPr>
        <w:snapToGrid w:val="0"/>
        <w:spacing w:line="0" w:lineRule="atLeast"/>
        <w:ind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 xml:space="preserve">　　　　　　　　　　　　　　　　　　　　　　　　　　　　　　</w:t>
      </w:r>
      <w:r w:rsidR="003E79A7" w:rsidRPr="00F05019">
        <w:rPr>
          <w:rFonts w:eastAsiaTheme="minorHAnsi" w:hint="eastAsia"/>
        </w:rPr>
        <w:t xml:space="preserve">　　　　　　</w:t>
      </w:r>
    </w:p>
    <w:p w:rsidR="00045901" w:rsidRPr="00F05019" w:rsidRDefault="001774E8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１　目的　</w:t>
      </w:r>
    </w:p>
    <w:p w:rsidR="00F82094" w:rsidRPr="00F05019" w:rsidRDefault="00B05B25" w:rsidP="00F05019">
      <w:pPr>
        <w:snapToGrid w:val="0"/>
        <w:spacing w:line="0" w:lineRule="atLeast"/>
        <w:ind w:right="-1" w:firstLineChars="200" w:firstLine="386"/>
        <w:rPr>
          <w:rFonts w:eastAsiaTheme="minorHAnsi"/>
          <w:szCs w:val="21"/>
        </w:rPr>
      </w:pPr>
      <w:r w:rsidRPr="00F05019">
        <w:rPr>
          <w:rFonts w:eastAsiaTheme="minorHAnsi" w:hint="eastAsia"/>
          <w:szCs w:val="21"/>
        </w:rPr>
        <w:t>大分市と</w:t>
      </w:r>
      <w:r w:rsidR="001B68D5" w:rsidRPr="00F05019">
        <w:rPr>
          <w:rFonts w:eastAsiaTheme="minorHAnsi" w:hint="eastAsia"/>
          <w:szCs w:val="21"/>
        </w:rPr>
        <w:t>豊後大野市の救急救命の</w:t>
      </w:r>
      <w:r w:rsidR="00963CD2" w:rsidRPr="00F05019">
        <w:rPr>
          <w:rFonts w:eastAsiaTheme="minorHAnsi" w:hint="eastAsia"/>
          <w:szCs w:val="21"/>
        </w:rPr>
        <w:t>格差を減らす</w:t>
      </w:r>
      <w:r w:rsidR="00CA7D72" w:rsidRPr="00F05019">
        <w:rPr>
          <w:rFonts w:eastAsiaTheme="minorHAnsi" w:hint="eastAsia"/>
          <w:szCs w:val="21"/>
        </w:rPr>
        <w:t>。</w:t>
      </w:r>
    </w:p>
    <w:p w:rsidR="00520B21" w:rsidRPr="00F05019" w:rsidRDefault="00520B21" w:rsidP="00F05019">
      <w:pPr>
        <w:snapToGrid w:val="0"/>
        <w:spacing w:line="0" w:lineRule="atLeast"/>
        <w:ind w:right="-1"/>
        <w:rPr>
          <w:rFonts w:eastAsiaTheme="minorHAnsi"/>
        </w:rPr>
      </w:pPr>
    </w:p>
    <w:p w:rsidR="009D02F8" w:rsidRPr="00F05019" w:rsidRDefault="00045901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２　</w:t>
      </w:r>
      <w:r w:rsidR="003732FA" w:rsidRPr="00F05019">
        <w:rPr>
          <w:rFonts w:eastAsiaTheme="minorHAnsi" w:hint="eastAsia"/>
        </w:rPr>
        <w:t>仮説</w:t>
      </w:r>
    </w:p>
    <w:p w:rsidR="0013741F" w:rsidRPr="00F05019" w:rsidRDefault="0070369B" w:rsidP="00F05019">
      <w:pPr>
        <w:snapToGrid w:val="0"/>
        <w:spacing w:line="0" w:lineRule="atLeast"/>
        <w:ind w:right="-1" w:firstLineChars="200" w:firstLine="386"/>
        <w:rPr>
          <w:rFonts w:eastAsiaTheme="minorHAnsi"/>
        </w:rPr>
      </w:pPr>
      <w:r w:rsidRPr="00F05019">
        <w:rPr>
          <w:rFonts w:eastAsiaTheme="minorHAnsi" w:hint="eastAsia"/>
        </w:rPr>
        <w:t>救命士の</w:t>
      </w:r>
      <w:r w:rsidR="0057504A" w:rsidRPr="00F05019">
        <w:rPr>
          <w:rFonts w:eastAsiaTheme="minorHAnsi" w:hint="eastAsia"/>
        </w:rPr>
        <w:t>数が足りなくて十分な医療が</w:t>
      </w:r>
      <w:r w:rsidR="00312850" w:rsidRPr="00F05019">
        <w:rPr>
          <w:rFonts w:eastAsiaTheme="minorHAnsi" w:hint="eastAsia"/>
        </w:rPr>
        <w:t>提供されていないのではないか</w:t>
      </w:r>
      <w:r w:rsidR="00CA7D72" w:rsidRPr="00F05019">
        <w:rPr>
          <w:rFonts w:eastAsiaTheme="minorHAnsi" w:hint="eastAsia"/>
        </w:rPr>
        <w:t>？</w:t>
      </w:r>
    </w:p>
    <w:p w:rsidR="003732FA" w:rsidRPr="00F05019" w:rsidRDefault="003732FA" w:rsidP="00F05019">
      <w:pPr>
        <w:snapToGrid w:val="0"/>
        <w:spacing w:line="0" w:lineRule="atLeast"/>
        <w:ind w:right="-1"/>
        <w:rPr>
          <w:rFonts w:eastAsiaTheme="minorHAnsi"/>
        </w:rPr>
      </w:pPr>
    </w:p>
    <w:p w:rsidR="00DD6FAB" w:rsidRPr="00F05019" w:rsidRDefault="003732FA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>３　探究手法・活動内容</w:t>
      </w:r>
    </w:p>
    <w:p w:rsidR="00755D76" w:rsidRPr="00F05019" w:rsidRDefault="00B27304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　　</w:t>
      </w:r>
      <w:r w:rsidR="00BB20D6" w:rsidRPr="00F05019">
        <w:rPr>
          <w:rFonts w:eastAsiaTheme="minorHAnsi" w:hint="eastAsia"/>
        </w:rPr>
        <w:t>豊後大野市消防本部</w:t>
      </w:r>
      <w:r w:rsidR="00F93EA7" w:rsidRPr="00F05019">
        <w:rPr>
          <w:rFonts w:eastAsiaTheme="minorHAnsi" w:hint="eastAsia"/>
        </w:rPr>
        <w:t>への</w:t>
      </w:r>
      <w:r w:rsidR="00E2243D" w:rsidRPr="00F05019">
        <w:rPr>
          <w:rFonts w:eastAsiaTheme="minorHAnsi" w:hint="eastAsia"/>
        </w:rPr>
        <w:t>質疑</w:t>
      </w:r>
      <w:r w:rsidR="00CA7D72" w:rsidRPr="00F05019">
        <w:rPr>
          <w:rFonts w:eastAsiaTheme="minorHAnsi" w:hint="eastAsia"/>
        </w:rPr>
        <w:t>。</w:t>
      </w:r>
      <w:r w:rsidR="00755D76" w:rsidRPr="00F05019">
        <w:rPr>
          <w:rFonts w:eastAsiaTheme="minorHAnsi" w:hint="eastAsia"/>
        </w:rPr>
        <w:t xml:space="preserve">　</w:t>
      </w:r>
      <w:r w:rsidR="00755D76" w:rsidRPr="00F05019">
        <w:rPr>
          <w:rFonts w:ascii="ＭＳ 明朝" w:eastAsia="ＭＳ 明朝" w:hAnsi="ＭＳ 明朝" w:cs="ＭＳ 明朝" w:hint="eastAsia"/>
        </w:rPr>
        <w:t>↪</w:t>
      </w:r>
      <w:r w:rsidR="00755D76" w:rsidRPr="00F05019">
        <w:rPr>
          <w:rFonts w:eastAsiaTheme="minorHAnsi" w:hint="eastAsia"/>
        </w:rPr>
        <w:t>︎</w:t>
      </w:r>
      <w:r w:rsidR="00C55FE5" w:rsidRPr="00F05019">
        <w:rPr>
          <w:rFonts w:eastAsiaTheme="minorHAnsi" w:hint="eastAsia"/>
        </w:rPr>
        <w:t>消防本部の方を</w:t>
      </w:r>
      <w:r w:rsidR="00E60842" w:rsidRPr="00F05019">
        <w:rPr>
          <w:rFonts w:eastAsiaTheme="minorHAnsi" w:hint="eastAsia"/>
        </w:rPr>
        <w:t>学校にお呼びして</w:t>
      </w:r>
      <w:r w:rsidR="00C62CA3" w:rsidRPr="00F05019">
        <w:rPr>
          <w:rFonts w:eastAsiaTheme="minorHAnsi" w:hint="eastAsia"/>
        </w:rPr>
        <w:t>、話を聞いたり</w:t>
      </w:r>
      <w:r w:rsidR="00E60842" w:rsidRPr="00F05019">
        <w:rPr>
          <w:rFonts w:eastAsiaTheme="minorHAnsi" w:hint="eastAsia"/>
        </w:rPr>
        <w:t>質問などを</w:t>
      </w:r>
      <w:r w:rsidR="008D404D" w:rsidRPr="00F05019">
        <w:rPr>
          <w:rFonts w:eastAsiaTheme="minorHAnsi" w:hint="eastAsia"/>
        </w:rPr>
        <w:t>した</w:t>
      </w:r>
      <w:r w:rsidR="00E7494A" w:rsidRPr="00F05019">
        <w:rPr>
          <w:rFonts w:eastAsiaTheme="minorHAnsi" w:hint="eastAsia"/>
        </w:rPr>
        <w:t>りした</w:t>
      </w:r>
      <w:r w:rsidR="00505872" w:rsidRPr="00F05019">
        <w:rPr>
          <w:rFonts w:eastAsiaTheme="minorHAnsi" w:hint="eastAsia"/>
        </w:rPr>
        <w:t>。</w:t>
      </w:r>
    </w:p>
    <w:p w:rsidR="003732FA" w:rsidRPr="00F05019" w:rsidRDefault="003732FA" w:rsidP="00F05019">
      <w:pPr>
        <w:snapToGrid w:val="0"/>
        <w:spacing w:line="0" w:lineRule="atLeast"/>
        <w:ind w:right="-1"/>
        <w:rPr>
          <w:rFonts w:eastAsiaTheme="minorHAnsi"/>
        </w:rPr>
      </w:pPr>
    </w:p>
    <w:p w:rsidR="009D02F8" w:rsidRPr="00F05019" w:rsidRDefault="003732FA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>４　調査結果</w:t>
      </w:r>
      <w:r w:rsidR="00EF312D" w:rsidRPr="00F05019">
        <w:rPr>
          <w:rFonts w:eastAsiaTheme="minorHAnsi" w:hint="eastAsia"/>
        </w:rPr>
        <w:t xml:space="preserve">　</w:t>
      </w:r>
      <w:r w:rsidR="00E46BFE" w:rsidRPr="00F05019">
        <w:rPr>
          <w:rFonts w:eastAsiaTheme="minorHAnsi" w:hint="eastAsia"/>
        </w:rPr>
        <w:t xml:space="preserve">　　　　　　　　　　　　　　</w:t>
      </w:r>
      <w:r w:rsidR="009D02F8" w:rsidRPr="00F05019">
        <w:rPr>
          <w:rFonts w:eastAsiaTheme="minorHAnsi" w:hint="eastAsia"/>
          <w:bCs/>
          <w:sz w:val="12"/>
          <w:szCs w:val="12"/>
        </w:rPr>
        <w:t>きょうあいち</w:t>
      </w:r>
    </w:p>
    <w:p w:rsidR="00B959B8" w:rsidRPr="00F05019" w:rsidRDefault="009D02F8" w:rsidP="00F05019">
      <w:pPr>
        <w:snapToGrid w:val="0"/>
        <w:spacing w:line="0" w:lineRule="atLeast"/>
        <w:ind w:right="-1" w:firstLineChars="100" w:firstLine="193"/>
        <w:rPr>
          <w:rFonts w:eastAsiaTheme="minorHAnsi"/>
          <w:color w:val="000000" w:themeColor="text1"/>
          <w:kern w:val="24"/>
          <w:szCs w:val="21"/>
        </w:rPr>
      </w:pPr>
      <w:r w:rsidRPr="00F05019">
        <w:rPr>
          <w:rFonts w:eastAsiaTheme="minorHAnsi" w:hint="eastAsia"/>
          <w:color w:val="000000" w:themeColor="text1"/>
          <w:kern w:val="24"/>
          <w:szCs w:val="21"/>
        </w:rPr>
        <w:t>救命士の数は満たされているけど、搬送時の</w:t>
      </w:r>
      <w:r w:rsidRPr="00F05019">
        <w:rPr>
          <w:rFonts w:eastAsiaTheme="minorHAnsi" w:hint="eastAsia"/>
          <w:bCs/>
          <w:kern w:val="24"/>
          <w:szCs w:val="21"/>
          <w:u w:val="single"/>
        </w:rPr>
        <w:t>*狭隘地</w:t>
      </w:r>
      <w:r w:rsidR="00B33188" w:rsidRPr="00F05019">
        <w:rPr>
          <w:rFonts w:eastAsiaTheme="minorHAnsi" w:hint="eastAsia"/>
          <w:color w:val="000000" w:themeColor="text1"/>
          <w:kern w:val="24"/>
          <w:szCs w:val="21"/>
        </w:rPr>
        <w:t>で</w:t>
      </w:r>
      <w:r w:rsidR="00EF50AE" w:rsidRPr="00F05019">
        <w:rPr>
          <w:rFonts w:eastAsiaTheme="minorHAnsi" w:hint="eastAsia"/>
          <w:color w:val="000000" w:themeColor="text1"/>
          <w:kern w:val="24"/>
          <w:szCs w:val="21"/>
        </w:rPr>
        <w:t>の</w:t>
      </w:r>
      <w:r w:rsidR="00B33188" w:rsidRPr="00F05019">
        <w:rPr>
          <w:rFonts w:eastAsiaTheme="minorHAnsi" w:hint="eastAsia"/>
          <w:color w:val="000000" w:themeColor="text1"/>
          <w:kern w:val="24"/>
          <w:szCs w:val="21"/>
        </w:rPr>
        <w:t>時間が</w:t>
      </w:r>
      <w:r w:rsidR="00082370" w:rsidRPr="00F05019">
        <w:rPr>
          <w:rFonts w:eastAsiaTheme="minorHAnsi" w:hint="eastAsia"/>
          <w:color w:val="000000" w:themeColor="text1"/>
          <w:kern w:val="24"/>
          <w:szCs w:val="21"/>
        </w:rPr>
        <w:t>大分</w:t>
      </w:r>
      <w:r w:rsidR="00B33188" w:rsidRPr="00F05019">
        <w:rPr>
          <w:rFonts w:eastAsiaTheme="minorHAnsi" w:hint="eastAsia"/>
          <w:color w:val="000000" w:themeColor="text1"/>
          <w:kern w:val="24"/>
          <w:szCs w:val="21"/>
        </w:rPr>
        <w:t>市内と比べ、約</w:t>
      </w:r>
      <w:r w:rsidR="00B735F3" w:rsidRPr="00F05019">
        <w:rPr>
          <w:rFonts w:eastAsiaTheme="minorHAnsi" w:hint="eastAsia"/>
          <w:color w:val="000000" w:themeColor="text1"/>
          <w:kern w:val="24"/>
          <w:szCs w:val="21"/>
        </w:rPr>
        <w:t>10</w:t>
      </w:r>
      <w:r w:rsidR="00B33188" w:rsidRPr="00F05019">
        <w:rPr>
          <w:rFonts w:eastAsiaTheme="minorHAnsi" w:hint="eastAsia"/>
          <w:color w:val="000000" w:themeColor="text1"/>
          <w:kern w:val="24"/>
          <w:szCs w:val="21"/>
        </w:rPr>
        <w:t>分差</w:t>
      </w:r>
      <w:r w:rsidR="00132862" w:rsidRPr="00F05019">
        <w:rPr>
          <w:rFonts w:eastAsiaTheme="minorHAnsi" w:hint="eastAsia"/>
          <w:color w:val="000000" w:themeColor="text1"/>
          <w:kern w:val="24"/>
          <w:szCs w:val="21"/>
        </w:rPr>
        <w:t>が</w:t>
      </w:r>
      <w:r w:rsidR="00B33188" w:rsidRPr="00F05019">
        <w:rPr>
          <w:rFonts w:eastAsiaTheme="minorHAnsi" w:hint="eastAsia"/>
          <w:color w:val="000000" w:themeColor="text1"/>
          <w:kern w:val="24"/>
          <w:szCs w:val="21"/>
        </w:rPr>
        <w:t>あ</w:t>
      </w:r>
      <w:r w:rsidR="00EC5A11" w:rsidRPr="00F05019">
        <w:rPr>
          <w:rFonts w:eastAsiaTheme="minorHAnsi" w:hint="eastAsia"/>
          <w:color w:val="000000" w:themeColor="text1"/>
          <w:kern w:val="24"/>
          <w:szCs w:val="21"/>
        </w:rPr>
        <w:t>る</w:t>
      </w:r>
      <w:r w:rsidR="00505872" w:rsidRPr="00F05019">
        <w:rPr>
          <w:rFonts w:eastAsiaTheme="minorHAnsi" w:hint="eastAsia"/>
          <w:color w:val="000000" w:themeColor="text1"/>
          <w:kern w:val="24"/>
          <w:szCs w:val="21"/>
        </w:rPr>
        <w:t>。</w:t>
      </w:r>
    </w:p>
    <w:p w:rsidR="00B33188" w:rsidRPr="00F05019" w:rsidRDefault="0075445B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  <w:color w:val="000000" w:themeColor="text1"/>
          <w:kern w:val="24"/>
          <w:szCs w:val="21"/>
        </w:rPr>
        <w:t xml:space="preserve">　</w:t>
      </w:r>
      <w:r w:rsidRPr="00F05019">
        <w:rPr>
          <w:rFonts w:eastAsiaTheme="minorHAnsi"/>
          <w:color w:val="000000" w:themeColor="text1"/>
          <w:kern w:val="24"/>
          <w:szCs w:val="21"/>
        </w:rPr>
        <w:t xml:space="preserve"> </w:t>
      </w:r>
      <w:r w:rsidRPr="00F05019">
        <w:rPr>
          <w:rFonts w:eastAsiaTheme="minorHAnsi" w:hint="eastAsia"/>
          <w:bCs/>
          <w:color w:val="000000" w:themeColor="text1"/>
          <w:kern w:val="24"/>
          <w:szCs w:val="21"/>
        </w:rPr>
        <w:t>*</w:t>
      </w:r>
      <w:r w:rsidR="00C80F91" w:rsidRPr="00F05019">
        <w:rPr>
          <w:rFonts w:eastAsiaTheme="minorHAnsi" w:hint="eastAsia"/>
          <w:bCs/>
          <w:color w:val="000000" w:themeColor="text1"/>
          <w:kern w:val="24"/>
          <w:szCs w:val="21"/>
        </w:rPr>
        <w:t>狭隘地</w:t>
      </w:r>
      <w:r w:rsidR="000A2411" w:rsidRPr="00F05019">
        <w:rPr>
          <w:rFonts w:eastAsiaTheme="minorHAnsi" w:hint="eastAsia"/>
          <w:color w:val="000000" w:themeColor="text1"/>
          <w:kern w:val="24"/>
          <w:szCs w:val="21"/>
        </w:rPr>
        <w:t>（狭くて</w:t>
      </w:r>
      <w:r w:rsidR="00EF7092" w:rsidRPr="00F05019">
        <w:rPr>
          <w:rFonts w:eastAsiaTheme="minorHAnsi" w:hint="eastAsia"/>
          <w:color w:val="000000" w:themeColor="text1"/>
          <w:kern w:val="24"/>
          <w:szCs w:val="21"/>
        </w:rPr>
        <w:t>ゆとりがないこと）</w:t>
      </w:r>
    </w:p>
    <w:p w:rsidR="00D36463" w:rsidRPr="00F05019" w:rsidRDefault="00144045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 </w:t>
      </w:r>
      <w:r w:rsidRPr="00F05019">
        <w:rPr>
          <w:rFonts w:eastAsiaTheme="minorHAnsi"/>
        </w:rPr>
        <w:t xml:space="preserve"> </w:t>
      </w:r>
    </w:p>
    <w:p w:rsidR="004B15D7" w:rsidRPr="00F05019" w:rsidRDefault="006A68BC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>大規模病院</w:t>
      </w:r>
      <w:r w:rsidR="00684EE2" w:rsidRPr="00F05019">
        <w:rPr>
          <w:rFonts w:eastAsiaTheme="minorHAnsi" w:hint="eastAsia"/>
        </w:rPr>
        <w:t>は</w:t>
      </w:r>
      <w:r w:rsidRPr="00F05019">
        <w:rPr>
          <w:rFonts w:eastAsiaTheme="minorHAnsi" w:hint="eastAsia"/>
        </w:rPr>
        <w:t>大分市</w:t>
      </w:r>
      <w:r w:rsidR="00DD52EC" w:rsidRPr="00F05019">
        <w:rPr>
          <w:rFonts w:eastAsiaTheme="minorHAnsi" w:hint="eastAsia"/>
        </w:rPr>
        <w:t>・別府市</w:t>
      </w:r>
      <w:r w:rsidR="00684EE2" w:rsidRPr="00F05019">
        <w:rPr>
          <w:rFonts w:eastAsiaTheme="minorHAnsi" w:hint="eastAsia"/>
        </w:rPr>
        <w:t>に</w:t>
      </w:r>
      <w:r w:rsidR="00636193" w:rsidRPr="00F05019">
        <w:rPr>
          <w:rFonts w:eastAsiaTheme="minorHAnsi" w:hint="eastAsia"/>
        </w:rPr>
        <w:t>多いため症状が</w:t>
      </w:r>
      <w:r w:rsidR="005830FB" w:rsidRPr="00F05019">
        <w:rPr>
          <w:rFonts w:eastAsiaTheme="minorHAnsi" w:hint="eastAsia"/>
        </w:rPr>
        <w:t>重い</w:t>
      </w:r>
      <w:r w:rsidR="00636193" w:rsidRPr="00F05019">
        <w:rPr>
          <w:rFonts w:eastAsiaTheme="minorHAnsi" w:hint="eastAsia"/>
        </w:rPr>
        <w:t>患者の搬送</w:t>
      </w:r>
      <w:r w:rsidR="005830FB" w:rsidRPr="00F05019">
        <w:rPr>
          <w:rFonts w:eastAsiaTheme="minorHAnsi" w:hint="eastAsia"/>
        </w:rPr>
        <w:t>は時間がかかってしま</w:t>
      </w:r>
      <w:r w:rsidR="006753CA" w:rsidRPr="00F05019">
        <w:rPr>
          <w:rFonts w:eastAsiaTheme="minorHAnsi" w:hint="eastAsia"/>
        </w:rPr>
        <w:t>う</w:t>
      </w:r>
      <w:r w:rsidR="00505872" w:rsidRPr="00F05019">
        <w:rPr>
          <w:rFonts w:eastAsiaTheme="minorHAnsi" w:hint="eastAsia"/>
        </w:rPr>
        <w:t>。</w:t>
      </w:r>
    </w:p>
    <w:p w:rsidR="006753CA" w:rsidRPr="00F05019" w:rsidRDefault="006753CA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　</w:t>
      </w:r>
      <w:r w:rsidR="00322D8F" w:rsidRPr="00F05019">
        <w:rPr>
          <w:rFonts w:eastAsiaTheme="minorHAnsi" w:hint="eastAsia"/>
        </w:rPr>
        <w:t>☟</w:t>
      </w:r>
    </w:p>
    <w:p w:rsidR="0052192A" w:rsidRPr="00F05019" w:rsidRDefault="0052192A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　そのため</w:t>
      </w:r>
      <w:r w:rsidR="001F1CEA" w:rsidRPr="00F05019">
        <w:rPr>
          <w:rFonts w:eastAsiaTheme="minorHAnsi" w:hint="eastAsia"/>
        </w:rPr>
        <w:t>小規模病院が分散している</w:t>
      </w:r>
      <w:r w:rsidR="00505872" w:rsidRPr="00F05019">
        <w:rPr>
          <w:rFonts w:eastAsiaTheme="minorHAnsi" w:hint="eastAsia"/>
        </w:rPr>
        <w:t>。</w:t>
      </w:r>
    </w:p>
    <w:p w:rsidR="00B46949" w:rsidRPr="00F05019" w:rsidRDefault="00322D8F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　</w:t>
      </w:r>
      <w:r w:rsidR="00CB367D" w:rsidRPr="00F05019">
        <w:rPr>
          <w:rFonts w:eastAsiaTheme="minorHAnsi" w:hint="eastAsia"/>
        </w:rPr>
        <w:t xml:space="preserve">　</w:t>
      </w:r>
    </w:p>
    <w:p w:rsidR="003732FA" w:rsidRPr="00F05019" w:rsidRDefault="003732FA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>５　考察・提言</w:t>
      </w:r>
    </w:p>
    <w:p w:rsidR="00A7765D" w:rsidRPr="00F05019" w:rsidRDefault="001066F8" w:rsidP="00F05019">
      <w:pPr>
        <w:snapToGrid w:val="0"/>
        <w:spacing w:line="0" w:lineRule="atLeast"/>
        <w:ind w:right="-1"/>
        <w:rPr>
          <w:rFonts w:eastAsiaTheme="minorHAnsi"/>
        </w:rPr>
      </w:pPr>
      <w:r w:rsidRPr="00F05019">
        <w:rPr>
          <w:rFonts w:eastAsiaTheme="minorHAnsi" w:hint="eastAsia"/>
        </w:rPr>
        <w:t xml:space="preserve">　</w:t>
      </w:r>
      <w:r w:rsidR="005B7EF9" w:rsidRPr="00F05019">
        <w:rPr>
          <w:rFonts w:eastAsiaTheme="minorHAnsi" w:hint="eastAsia"/>
        </w:rPr>
        <w:t>救急業務では</w:t>
      </w:r>
      <w:r w:rsidR="001C220C" w:rsidRPr="00F05019">
        <w:rPr>
          <w:rFonts w:eastAsiaTheme="minorHAnsi" w:hint="eastAsia"/>
        </w:rPr>
        <w:t>救急体制の</w:t>
      </w:r>
      <w:r w:rsidR="00C91B58" w:rsidRPr="00F05019">
        <w:rPr>
          <w:rFonts w:eastAsiaTheme="minorHAnsi" w:hint="eastAsia"/>
        </w:rPr>
        <w:t>充実・</w:t>
      </w:r>
      <w:r w:rsidR="00427ABF" w:rsidRPr="00F05019">
        <w:rPr>
          <w:rFonts w:eastAsiaTheme="minorHAnsi" w:hint="eastAsia"/>
        </w:rPr>
        <w:t>強化していく</w:t>
      </w:r>
      <w:r w:rsidR="00505872" w:rsidRPr="00F05019">
        <w:rPr>
          <w:rFonts w:eastAsiaTheme="minorHAnsi" w:hint="eastAsia"/>
        </w:rPr>
        <w:t>。</w:t>
      </w:r>
    </w:p>
    <w:p w:rsidR="00D36463" w:rsidRPr="00F05019" w:rsidRDefault="00D37B84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☟</w:t>
      </w:r>
    </w:p>
    <w:p w:rsidR="00714E0B" w:rsidRDefault="00C126CA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高度な救急資機材</w:t>
      </w:r>
      <w:r w:rsidR="00E0088D" w:rsidRPr="00F05019">
        <w:rPr>
          <w:rFonts w:eastAsiaTheme="minorHAnsi" w:hint="eastAsia"/>
        </w:rPr>
        <w:t>の設備</w:t>
      </w:r>
      <w:r w:rsidR="00D70F6B" w:rsidRPr="00F05019">
        <w:rPr>
          <w:rFonts w:eastAsiaTheme="minorHAnsi" w:hint="eastAsia"/>
        </w:rPr>
        <w:t>や</w:t>
      </w:r>
      <w:r w:rsidR="00733DD5" w:rsidRPr="00F05019">
        <w:rPr>
          <w:rFonts w:eastAsiaTheme="minorHAnsi" w:hint="eastAsia"/>
        </w:rPr>
        <w:t>救急</w:t>
      </w:r>
      <w:r w:rsidR="00EE138C" w:rsidRPr="00F05019">
        <w:rPr>
          <w:rFonts w:eastAsiaTheme="minorHAnsi" w:hint="eastAsia"/>
        </w:rPr>
        <w:t>救命士</w:t>
      </w:r>
      <w:r w:rsidR="00733DD5" w:rsidRPr="00F05019">
        <w:rPr>
          <w:rFonts w:eastAsiaTheme="minorHAnsi" w:hint="eastAsia"/>
        </w:rPr>
        <w:t>の採用</w:t>
      </w:r>
      <w:r w:rsidR="0059042E" w:rsidRPr="00F05019">
        <w:rPr>
          <w:rFonts w:eastAsiaTheme="minorHAnsi" w:hint="eastAsia"/>
        </w:rPr>
        <w:t>、</w:t>
      </w:r>
      <w:r w:rsidR="001A552F" w:rsidRPr="00F05019">
        <w:rPr>
          <w:rFonts w:eastAsiaTheme="minorHAnsi" w:hint="eastAsia"/>
        </w:rPr>
        <w:t>救急隊員の知識技能の向上</w:t>
      </w:r>
      <w:r w:rsidR="00C226DF" w:rsidRPr="00F05019">
        <w:rPr>
          <w:rFonts w:eastAsiaTheme="minorHAnsi" w:hint="eastAsia"/>
        </w:rPr>
        <w:t>ための講習会</w:t>
      </w:r>
      <w:r w:rsidR="007F125E" w:rsidRPr="00F05019">
        <w:rPr>
          <w:rFonts w:eastAsiaTheme="minorHAnsi" w:hint="eastAsia"/>
        </w:rPr>
        <w:t>を実施する</w:t>
      </w:r>
      <w:r w:rsidR="00505872" w:rsidRPr="00F05019">
        <w:rPr>
          <w:rFonts w:eastAsiaTheme="minorHAnsi" w:hint="eastAsia"/>
        </w:rPr>
        <w:t>。</w:t>
      </w:r>
    </w:p>
    <w:p w:rsidR="00F05019" w:rsidRPr="00F05019" w:rsidRDefault="00F05019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</w:p>
    <w:p w:rsidR="00417E28" w:rsidRPr="00F05019" w:rsidRDefault="00A7765D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消防</w:t>
      </w:r>
      <w:r w:rsidR="002A5951" w:rsidRPr="00F05019">
        <w:rPr>
          <w:rFonts w:eastAsiaTheme="minorHAnsi" w:hint="eastAsia"/>
        </w:rPr>
        <w:t>・病院</w:t>
      </w:r>
      <w:r w:rsidR="00B95C24" w:rsidRPr="00F05019">
        <w:rPr>
          <w:rFonts w:eastAsiaTheme="minorHAnsi" w:hint="eastAsia"/>
        </w:rPr>
        <w:t>が</w:t>
      </w:r>
      <w:r w:rsidR="005D0C24" w:rsidRPr="00F05019">
        <w:rPr>
          <w:rFonts w:eastAsiaTheme="minorHAnsi" w:hint="eastAsia"/>
        </w:rPr>
        <w:t>連携し</w:t>
      </w:r>
      <w:r w:rsidR="00B95C24" w:rsidRPr="00F05019">
        <w:rPr>
          <w:rFonts w:eastAsiaTheme="minorHAnsi" w:hint="eastAsia"/>
        </w:rPr>
        <w:t>画像伝達</w:t>
      </w:r>
      <w:r w:rsidR="005D0C24" w:rsidRPr="00F05019">
        <w:rPr>
          <w:rFonts w:eastAsiaTheme="minorHAnsi" w:hint="eastAsia"/>
        </w:rPr>
        <w:t>によって搬送</w:t>
      </w:r>
      <w:r w:rsidR="00E62478" w:rsidRPr="00F05019">
        <w:rPr>
          <w:rFonts w:eastAsiaTheme="minorHAnsi" w:hint="eastAsia"/>
        </w:rPr>
        <w:t>や治療をスムーズにする</w:t>
      </w:r>
      <w:r w:rsidR="00A56F80" w:rsidRPr="00F05019">
        <w:rPr>
          <w:rFonts w:eastAsiaTheme="minorHAnsi" w:hint="eastAsia"/>
        </w:rPr>
        <w:t>。</w:t>
      </w:r>
    </w:p>
    <w:p w:rsidR="00D36463" w:rsidRPr="00F05019" w:rsidRDefault="00714E0B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☟</w:t>
      </w:r>
    </w:p>
    <w:p w:rsidR="00714E0B" w:rsidRPr="00F05019" w:rsidRDefault="000C07B0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/>
        </w:rPr>
        <w:t>IT</w:t>
      </w:r>
      <w:r w:rsidRPr="00F05019">
        <w:rPr>
          <w:rFonts w:eastAsiaTheme="minorHAnsi" w:hint="eastAsia"/>
        </w:rPr>
        <w:t>を用いて</w:t>
      </w:r>
      <w:r w:rsidR="00E3083A" w:rsidRPr="00F05019">
        <w:rPr>
          <w:rFonts w:eastAsiaTheme="minorHAnsi" w:hint="eastAsia"/>
        </w:rPr>
        <w:t>病院の医者がすぐ対応できるように</w:t>
      </w:r>
      <w:r w:rsidR="007F125E" w:rsidRPr="00F05019">
        <w:rPr>
          <w:rFonts w:eastAsiaTheme="minorHAnsi" w:hint="eastAsia"/>
        </w:rPr>
        <w:t>する</w:t>
      </w:r>
      <w:r w:rsidR="00287ACA" w:rsidRPr="00F05019">
        <w:rPr>
          <w:rFonts w:eastAsiaTheme="minorHAnsi" w:hint="eastAsia"/>
        </w:rPr>
        <w:t>。</w:t>
      </w:r>
    </w:p>
    <w:p w:rsidR="00D61C17" w:rsidRPr="00F05019" w:rsidRDefault="00D61C17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</w:p>
    <w:p w:rsidR="003732FA" w:rsidRPr="00F05019" w:rsidRDefault="00464B80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救急車でも</w:t>
      </w:r>
      <w:r w:rsidR="002B4F9C" w:rsidRPr="00F05019">
        <w:rPr>
          <w:rFonts w:eastAsiaTheme="minorHAnsi" w:hint="eastAsia"/>
        </w:rPr>
        <w:t>到着</w:t>
      </w:r>
      <w:r w:rsidR="004C680B" w:rsidRPr="00F05019">
        <w:rPr>
          <w:rFonts w:eastAsiaTheme="minorHAnsi" w:hint="eastAsia"/>
        </w:rPr>
        <w:t>が遅くなるため</w:t>
      </w:r>
      <w:r w:rsidR="00F15366" w:rsidRPr="00F05019">
        <w:rPr>
          <w:rFonts w:eastAsiaTheme="minorHAnsi" w:hint="eastAsia"/>
        </w:rPr>
        <w:t>周囲の人が心肺蘇生</w:t>
      </w:r>
      <w:r w:rsidR="00D65A73" w:rsidRPr="00F05019">
        <w:rPr>
          <w:rFonts w:eastAsiaTheme="minorHAnsi" w:hint="eastAsia"/>
        </w:rPr>
        <w:t>や</w:t>
      </w:r>
      <w:r w:rsidR="005D0224" w:rsidRPr="00F05019">
        <w:rPr>
          <w:rFonts w:eastAsiaTheme="minorHAnsi" w:hint="eastAsia"/>
        </w:rPr>
        <w:t>消防への</w:t>
      </w:r>
      <w:r w:rsidR="001F3F9D" w:rsidRPr="00F05019">
        <w:rPr>
          <w:rFonts w:eastAsiaTheme="minorHAnsi" w:hint="eastAsia"/>
        </w:rPr>
        <w:t>通報や</w:t>
      </w:r>
      <w:r w:rsidR="007A0E7B" w:rsidRPr="00F05019">
        <w:rPr>
          <w:rFonts w:eastAsiaTheme="minorHAnsi" w:hint="eastAsia"/>
        </w:rPr>
        <w:t>A</w:t>
      </w:r>
      <w:r w:rsidR="007A0E7B" w:rsidRPr="00F05019">
        <w:rPr>
          <w:rFonts w:eastAsiaTheme="minorHAnsi"/>
        </w:rPr>
        <w:t>ED</w:t>
      </w:r>
      <w:r w:rsidR="00F213AE" w:rsidRPr="00F05019">
        <w:rPr>
          <w:rFonts w:eastAsiaTheme="minorHAnsi" w:hint="eastAsia"/>
        </w:rPr>
        <w:t>を用いて</w:t>
      </w:r>
      <w:r w:rsidR="001F3F9D" w:rsidRPr="00F05019">
        <w:rPr>
          <w:rFonts w:eastAsiaTheme="minorHAnsi" w:hint="eastAsia"/>
        </w:rPr>
        <w:t>救命</w:t>
      </w:r>
      <w:r w:rsidR="007E148C" w:rsidRPr="00F05019">
        <w:rPr>
          <w:rFonts w:eastAsiaTheme="minorHAnsi" w:hint="eastAsia"/>
        </w:rPr>
        <w:t>活動を</w:t>
      </w:r>
      <w:r w:rsidR="00F15366" w:rsidRPr="00F05019">
        <w:rPr>
          <w:rFonts w:eastAsiaTheme="minorHAnsi" w:hint="eastAsia"/>
        </w:rPr>
        <w:t>行う</w:t>
      </w:r>
      <w:r w:rsidR="00A56F80" w:rsidRPr="00F05019">
        <w:rPr>
          <w:rFonts w:eastAsiaTheme="minorHAnsi" w:hint="eastAsia"/>
        </w:rPr>
        <w:t>。</w:t>
      </w:r>
    </w:p>
    <w:p w:rsidR="00EF7200" w:rsidRPr="00F05019" w:rsidRDefault="00714E0B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☟</w:t>
      </w:r>
    </w:p>
    <w:p w:rsidR="00636A05" w:rsidRPr="00F05019" w:rsidRDefault="00CB1DC4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 w:hint="eastAsia"/>
        </w:rPr>
        <w:t>公共施設に</w:t>
      </w:r>
      <w:r w:rsidR="005532A9" w:rsidRPr="00F05019">
        <w:rPr>
          <w:rFonts w:eastAsiaTheme="minorHAnsi"/>
        </w:rPr>
        <w:t>AED</w:t>
      </w:r>
      <w:r w:rsidR="005532A9" w:rsidRPr="00F05019">
        <w:rPr>
          <w:rFonts w:eastAsiaTheme="minorHAnsi" w:hint="eastAsia"/>
        </w:rPr>
        <w:t>を</w:t>
      </w:r>
      <w:r w:rsidR="001A4AD2" w:rsidRPr="00F05019">
        <w:rPr>
          <w:rFonts w:eastAsiaTheme="minorHAnsi" w:hint="eastAsia"/>
        </w:rPr>
        <w:t>増やし</w:t>
      </w:r>
      <w:r w:rsidR="002A24BF" w:rsidRPr="00F05019">
        <w:rPr>
          <w:rFonts w:eastAsiaTheme="minorHAnsi" w:hint="eastAsia"/>
        </w:rPr>
        <w:t>、地域の</w:t>
      </w:r>
      <w:r w:rsidR="009E142B" w:rsidRPr="00F05019">
        <w:rPr>
          <w:rFonts w:eastAsiaTheme="minorHAnsi" w:hint="eastAsia"/>
        </w:rPr>
        <w:t>住民</w:t>
      </w:r>
      <w:r w:rsidR="002A24BF" w:rsidRPr="00F05019">
        <w:rPr>
          <w:rFonts w:eastAsiaTheme="minorHAnsi" w:hint="eastAsia"/>
        </w:rPr>
        <w:t>への</w:t>
      </w:r>
      <w:r w:rsidR="00983B44" w:rsidRPr="00F05019">
        <w:rPr>
          <w:rFonts w:eastAsiaTheme="minorHAnsi" w:hint="eastAsia"/>
        </w:rPr>
        <w:t>心肺蘇生</w:t>
      </w:r>
      <w:r w:rsidR="00A131BF" w:rsidRPr="00F05019">
        <w:rPr>
          <w:rFonts w:eastAsiaTheme="minorHAnsi" w:hint="eastAsia"/>
        </w:rPr>
        <w:t>や</w:t>
      </w:r>
      <w:r w:rsidR="00B409DE" w:rsidRPr="00F05019">
        <w:rPr>
          <w:rFonts w:eastAsiaTheme="minorHAnsi"/>
        </w:rPr>
        <w:t>AED</w:t>
      </w:r>
      <w:r w:rsidR="00B409DE" w:rsidRPr="00F05019">
        <w:rPr>
          <w:rFonts w:eastAsiaTheme="minorHAnsi" w:hint="eastAsia"/>
        </w:rPr>
        <w:t>の講習会</w:t>
      </w:r>
      <w:r w:rsidR="005B24EC" w:rsidRPr="00F05019">
        <w:rPr>
          <w:rFonts w:eastAsiaTheme="minorHAnsi" w:hint="eastAsia"/>
        </w:rPr>
        <w:t>の実施</w:t>
      </w:r>
      <w:r w:rsidR="00A56F80" w:rsidRPr="00F05019">
        <w:rPr>
          <w:rFonts w:eastAsiaTheme="minorHAnsi" w:hint="eastAsia"/>
        </w:rPr>
        <w:t>を今より</w:t>
      </w:r>
      <w:r w:rsidR="005B24EC" w:rsidRPr="00F05019">
        <w:rPr>
          <w:rFonts w:eastAsiaTheme="minorHAnsi" w:hint="eastAsia"/>
        </w:rPr>
        <w:t>も</w:t>
      </w:r>
      <w:r w:rsidR="00A56F80" w:rsidRPr="00F05019">
        <w:rPr>
          <w:rFonts w:eastAsiaTheme="minorHAnsi" w:hint="eastAsia"/>
        </w:rPr>
        <w:t>増やす</w:t>
      </w:r>
      <w:r w:rsidR="00636A05" w:rsidRPr="00F05019">
        <w:rPr>
          <w:rFonts w:eastAsiaTheme="minorHAnsi" w:hint="eastAsia"/>
        </w:rPr>
        <w:t>。</w:t>
      </w:r>
    </w:p>
    <w:p w:rsidR="001B5E00" w:rsidRDefault="00033F93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r w:rsidRPr="00F05019">
        <w:rPr>
          <w:rFonts w:eastAsiaTheme="minorHAnsi"/>
        </w:rPr>
        <w:t>AED</w:t>
      </w:r>
      <w:r w:rsidRPr="00F05019">
        <w:rPr>
          <w:rFonts w:eastAsiaTheme="minorHAnsi" w:hint="eastAsia"/>
        </w:rPr>
        <w:t>がある場所も確認しておく。</w:t>
      </w:r>
    </w:p>
    <w:p w:rsidR="00F05019" w:rsidRPr="00F05019" w:rsidRDefault="00F05019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</w:p>
    <w:p w:rsidR="00C71A44" w:rsidRPr="00F05019" w:rsidRDefault="003732FA" w:rsidP="00F05019">
      <w:pPr>
        <w:snapToGrid w:val="0"/>
        <w:spacing w:line="0" w:lineRule="atLeast"/>
        <w:ind w:right="-1" w:firstLineChars="100" w:firstLine="193"/>
        <w:rPr>
          <w:rFonts w:eastAsiaTheme="minorHAnsi"/>
        </w:rPr>
      </w:pPr>
      <w:bookmarkStart w:id="0" w:name="_GoBack"/>
      <w:bookmarkEnd w:id="0"/>
      <w:r w:rsidRPr="00F05019">
        <w:rPr>
          <w:rFonts w:eastAsiaTheme="minorHAnsi" w:hint="eastAsia"/>
        </w:rPr>
        <w:t>６　参考文献・協力機関</w:t>
      </w:r>
      <w:r w:rsidR="00870332" w:rsidRPr="00F05019">
        <w:rPr>
          <w:rFonts w:eastAsiaTheme="minorHAnsi" w:hint="eastAsia"/>
          <w:noProof/>
        </w:rPr>
        <w:drawing>
          <wp:anchor distT="0" distB="0" distL="114300" distR="114300" simplePos="0" relativeHeight="251662336" behindDoc="0" locked="0" layoutInCell="1" allowOverlap="1" wp14:anchorId="58911654" wp14:editId="51128030">
            <wp:simplePos x="0" y="0"/>
            <wp:positionH relativeFrom="column">
              <wp:posOffset>68580</wp:posOffset>
            </wp:positionH>
            <wp:positionV relativeFrom="paragraph">
              <wp:posOffset>446295</wp:posOffset>
            </wp:positionV>
            <wp:extent cx="1961640" cy="1471320"/>
            <wp:effectExtent l="0" t="0" r="635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640" cy="14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44" w:rsidRPr="00F05019">
        <w:rPr>
          <w:rFonts w:eastAsiaTheme="minorHAnsi" w:hint="eastAsia"/>
        </w:rPr>
        <w:t xml:space="preserve">　　</w:t>
      </w:r>
      <w:r w:rsidR="00300303" w:rsidRPr="00F05019">
        <w:rPr>
          <w:rFonts w:eastAsiaTheme="minorHAnsi" w:hint="eastAsia"/>
        </w:rPr>
        <w:t>豊後大野市</w:t>
      </w:r>
      <w:r w:rsidR="005905E8" w:rsidRPr="00F05019">
        <w:rPr>
          <w:rFonts w:eastAsiaTheme="minorHAnsi" w:hint="eastAsia"/>
        </w:rPr>
        <w:t>消防本部</w:t>
      </w:r>
      <w:r w:rsidR="001543C5" w:rsidRPr="00F05019">
        <w:rPr>
          <w:rFonts w:eastAsiaTheme="minorHAnsi" w:hint="eastAsia"/>
        </w:rPr>
        <w:t>より</w:t>
      </w:r>
    </w:p>
    <w:sectPr w:rsidR="00C71A44" w:rsidRPr="00F05019" w:rsidSect="0028418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F3" w:rsidRDefault="005257F3" w:rsidP="00012BBA">
      <w:r>
        <w:separator/>
      </w:r>
    </w:p>
  </w:endnote>
  <w:endnote w:type="continuationSeparator" w:id="0">
    <w:p w:rsidR="005257F3" w:rsidRDefault="005257F3" w:rsidP="0001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F3" w:rsidRDefault="005257F3" w:rsidP="00012BBA">
      <w:r>
        <w:separator/>
      </w:r>
    </w:p>
  </w:footnote>
  <w:footnote w:type="continuationSeparator" w:id="0">
    <w:p w:rsidR="005257F3" w:rsidRDefault="005257F3" w:rsidP="0001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337F"/>
    <w:multiLevelType w:val="hybridMultilevel"/>
    <w:tmpl w:val="FFFFFFFF"/>
    <w:lvl w:ilvl="0" w:tplc="BE94A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82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03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2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A5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E9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E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195DAB"/>
    <w:multiLevelType w:val="hybridMultilevel"/>
    <w:tmpl w:val="B3F8B7C6"/>
    <w:lvl w:ilvl="0" w:tplc="537A0316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05"/>
    <w:rsid w:val="0000014B"/>
    <w:rsid w:val="00006DFE"/>
    <w:rsid w:val="00012BBA"/>
    <w:rsid w:val="00023CE5"/>
    <w:rsid w:val="00033F93"/>
    <w:rsid w:val="00045901"/>
    <w:rsid w:val="00056E11"/>
    <w:rsid w:val="00082370"/>
    <w:rsid w:val="000A1C2D"/>
    <w:rsid w:val="000A2411"/>
    <w:rsid w:val="000C07B0"/>
    <w:rsid w:val="000C19D0"/>
    <w:rsid w:val="000C23E1"/>
    <w:rsid w:val="001066F8"/>
    <w:rsid w:val="00132862"/>
    <w:rsid w:val="0013741F"/>
    <w:rsid w:val="00137A18"/>
    <w:rsid w:val="00144045"/>
    <w:rsid w:val="00153CF5"/>
    <w:rsid w:val="001543C5"/>
    <w:rsid w:val="00176605"/>
    <w:rsid w:val="001774E8"/>
    <w:rsid w:val="001A4AD2"/>
    <w:rsid w:val="001A552F"/>
    <w:rsid w:val="001B2523"/>
    <w:rsid w:val="001B5E00"/>
    <w:rsid w:val="001B68D5"/>
    <w:rsid w:val="001B6D3A"/>
    <w:rsid w:val="001C220C"/>
    <w:rsid w:val="001C4201"/>
    <w:rsid w:val="001D1579"/>
    <w:rsid w:val="001F1CEA"/>
    <w:rsid w:val="001F3F9D"/>
    <w:rsid w:val="00204F60"/>
    <w:rsid w:val="00222DE8"/>
    <w:rsid w:val="00240A1A"/>
    <w:rsid w:val="00251ACD"/>
    <w:rsid w:val="002576B5"/>
    <w:rsid w:val="002636C5"/>
    <w:rsid w:val="00267358"/>
    <w:rsid w:val="00284189"/>
    <w:rsid w:val="00287ACA"/>
    <w:rsid w:val="002A24BF"/>
    <w:rsid w:val="002A5951"/>
    <w:rsid w:val="002B1897"/>
    <w:rsid w:val="002B4F9C"/>
    <w:rsid w:val="002C3BB4"/>
    <w:rsid w:val="002D6F50"/>
    <w:rsid w:val="002F46F9"/>
    <w:rsid w:val="00300303"/>
    <w:rsid w:val="00302125"/>
    <w:rsid w:val="00312850"/>
    <w:rsid w:val="0031360F"/>
    <w:rsid w:val="00322971"/>
    <w:rsid w:val="00322D8F"/>
    <w:rsid w:val="00352BC4"/>
    <w:rsid w:val="003732FA"/>
    <w:rsid w:val="003D07D5"/>
    <w:rsid w:val="003E79A7"/>
    <w:rsid w:val="003F3849"/>
    <w:rsid w:val="004107AA"/>
    <w:rsid w:val="00417E28"/>
    <w:rsid w:val="00427ABF"/>
    <w:rsid w:val="0044307A"/>
    <w:rsid w:val="0046202A"/>
    <w:rsid w:val="00464B80"/>
    <w:rsid w:val="004B15D7"/>
    <w:rsid w:val="004C25D4"/>
    <w:rsid w:val="004C2E9C"/>
    <w:rsid w:val="004C680B"/>
    <w:rsid w:val="004D76D9"/>
    <w:rsid w:val="004E7AE7"/>
    <w:rsid w:val="005025D9"/>
    <w:rsid w:val="00505872"/>
    <w:rsid w:val="00520B21"/>
    <w:rsid w:val="0052192A"/>
    <w:rsid w:val="005257F3"/>
    <w:rsid w:val="005532A9"/>
    <w:rsid w:val="00557CBC"/>
    <w:rsid w:val="00574ADF"/>
    <w:rsid w:val="0057504A"/>
    <w:rsid w:val="005830FB"/>
    <w:rsid w:val="0059042E"/>
    <w:rsid w:val="005905E8"/>
    <w:rsid w:val="005A171C"/>
    <w:rsid w:val="005B24EC"/>
    <w:rsid w:val="005B7EF9"/>
    <w:rsid w:val="005D0224"/>
    <w:rsid w:val="005D0C24"/>
    <w:rsid w:val="00601BF3"/>
    <w:rsid w:val="00610B53"/>
    <w:rsid w:val="00626185"/>
    <w:rsid w:val="00636193"/>
    <w:rsid w:val="00636A05"/>
    <w:rsid w:val="00665A91"/>
    <w:rsid w:val="006726B7"/>
    <w:rsid w:val="00673635"/>
    <w:rsid w:val="006753CA"/>
    <w:rsid w:val="00684EE2"/>
    <w:rsid w:val="006A68BC"/>
    <w:rsid w:val="0070369B"/>
    <w:rsid w:val="00714E0B"/>
    <w:rsid w:val="00714EC6"/>
    <w:rsid w:val="00726C96"/>
    <w:rsid w:val="00733DD5"/>
    <w:rsid w:val="00750DE3"/>
    <w:rsid w:val="0075445B"/>
    <w:rsid w:val="00755D76"/>
    <w:rsid w:val="00793F48"/>
    <w:rsid w:val="007A0E7B"/>
    <w:rsid w:val="007E148C"/>
    <w:rsid w:val="007F125E"/>
    <w:rsid w:val="008075BB"/>
    <w:rsid w:val="00814042"/>
    <w:rsid w:val="00821FB3"/>
    <w:rsid w:val="0085341D"/>
    <w:rsid w:val="00870332"/>
    <w:rsid w:val="0089264B"/>
    <w:rsid w:val="008D3281"/>
    <w:rsid w:val="008D404D"/>
    <w:rsid w:val="008F7B53"/>
    <w:rsid w:val="00931F46"/>
    <w:rsid w:val="00963CD2"/>
    <w:rsid w:val="00974160"/>
    <w:rsid w:val="00983B44"/>
    <w:rsid w:val="009D02F8"/>
    <w:rsid w:val="009D5C9C"/>
    <w:rsid w:val="009E142B"/>
    <w:rsid w:val="00A131BF"/>
    <w:rsid w:val="00A15955"/>
    <w:rsid w:val="00A41CDD"/>
    <w:rsid w:val="00A52A94"/>
    <w:rsid w:val="00A53808"/>
    <w:rsid w:val="00A56427"/>
    <w:rsid w:val="00A56F80"/>
    <w:rsid w:val="00A732A2"/>
    <w:rsid w:val="00A7765D"/>
    <w:rsid w:val="00A82A50"/>
    <w:rsid w:val="00A83607"/>
    <w:rsid w:val="00A929B8"/>
    <w:rsid w:val="00AA699E"/>
    <w:rsid w:val="00AC0367"/>
    <w:rsid w:val="00AD024A"/>
    <w:rsid w:val="00AE5D4F"/>
    <w:rsid w:val="00AF49CD"/>
    <w:rsid w:val="00B05B25"/>
    <w:rsid w:val="00B27304"/>
    <w:rsid w:val="00B32AA1"/>
    <w:rsid w:val="00B33188"/>
    <w:rsid w:val="00B33BE8"/>
    <w:rsid w:val="00B409DE"/>
    <w:rsid w:val="00B46949"/>
    <w:rsid w:val="00B735F3"/>
    <w:rsid w:val="00B803F3"/>
    <w:rsid w:val="00B83293"/>
    <w:rsid w:val="00B92598"/>
    <w:rsid w:val="00B94ED0"/>
    <w:rsid w:val="00B959B8"/>
    <w:rsid w:val="00B95C24"/>
    <w:rsid w:val="00BA2203"/>
    <w:rsid w:val="00BB20D6"/>
    <w:rsid w:val="00BD2B59"/>
    <w:rsid w:val="00BE629D"/>
    <w:rsid w:val="00BF0339"/>
    <w:rsid w:val="00C126CA"/>
    <w:rsid w:val="00C226DF"/>
    <w:rsid w:val="00C31FA5"/>
    <w:rsid w:val="00C345C5"/>
    <w:rsid w:val="00C54C9D"/>
    <w:rsid w:val="00C55FE5"/>
    <w:rsid w:val="00C62CA3"/>
    <w:rsid w:val="00C71A44"/>
    <w:rsid w:val="00C80F91"/>
    <w:rsid w:val="00C8488D"/>
    <w:rsid w:val="00C86595"/>
    <w:rsid w:val="00C87525"/>
    <w:rsid w:val="00C91B58"/>
    <w:rsid w:val="00C9708C"/>
    <w:rsid w:val="00CA7D72"/>
    <w:rsid w:val="00CB1DC4"/>
    <w:rsid w:val="00CB367D"/>
    <w:rsid w:val="00CF6E6D"/>
    <w:rsid w:val="00D31970"/>
    <w:rsid w:val="00D36463"/>
    <w:rsid w:val="00D37B84"/>
    <w:rsid w:val="00D55B58"/>
    <w:rsid w:val="00D61C17"/>
    <w:rsid w:val="00D6271B"/>
    <w:rsid w:val="00D62A97"/>
    <w:rsid w:val="00D65A73"/>
    <w:rsid w:val="00D70F6B"/>
    <w:rsid w:val="00D7674A"/>
    <w:rsid w:val="00DA74AF"/>
    <w:rsid w:val="00DD2EF8"/>
    <w:rsid w:val="00DD52EC"/>
    <w:rsid w:val="00DD6FAB"/>
    <w:rsid w:val="00E0088D"/>
    <w:rsid w:val="00E2243D"/>
    <w:rsid w:val="00E3083A"/>
    <w:rsid w:val="00E46BFE"/>
    <w:rsid w:val="00E60842"/>
    <w:rsid w:val="00E62478"/>
    <w:rsid w:val="00E7494A"/>
    <w:rsid w:val="00EA5777"/>
    <w:rsid w:val="00EB1D69"/>
    <w:rsid w:val="00EC5A11"/>
    <w:rsid w:val="00EE138C"/>
    <w:rsid w:val="00EF312D"/>
    <w:rsid w:val="00EF50AE"/>
    <w:rsid w:val="00EF7092"/>
    <w:rsid w:val="00EF7200"/>
    <w:rsid w:val="00F023F1"/>
    <w:rsid w:val="00F05019"/>
    <w:rsid w:val="00F112C6"/>
    <w:rsid w:val="00F15366"/>
    <w:rsid w:val="00F213AE"/>
    <w:rsid w:val="00F82094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36F95-E68F-4375-B17D-33A444F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BA"/>
  </w:style>
  <w:style w:type="paragraph" w:styleId="a6">
    <w:name w:val="footer"/>
    <w:basedOn w:val="a"/>
    <w:link w:val="a7"/>
    <w:uiPriority w:val="99"/>
    <w:unhideWhenUsed/>
    <w:rsid w:val="00012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BA"/>
  </w:style>
  <w:style w:type="paragraph" w:styleId="a8">
    <w:name w:val="No Spacing"/>
    <w:uiPriority w:val="1"/>
    <w:qFormat/>
    <w:rsid w:val="00012BB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100065528</cp:lastModifiedBy>
  <cp:revision>14</cp:revision>
  <dcterms:created xsi:type="dcterms:W3CDTF">2022-12-08T23:31:00Z</dcterms:created>
  <dcterms:modified xsi:type="dcterms:W3CDTF">2024-03-28T09:48:00Z</dcterms:modified>
</cp:coreProperties>
</file>